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986EF3" w:rsidP="006B22D2">
      <w:pPr>
        <w:pStyle w:val="ConsPlusNormal"/>
        <w:widowControl/>
        <w:ind w:firstLine="0"/>
        <w:jc w:val="center"/>
        <w:rPr>
          <w:b/>
        </w:rPr>
      </w:pPr>
    </w:p>
    <w:p w:rsidR="00986EF3" w:rsidRPr="000A06E2" w:rsidRDefault="000A06E2" w:rsidP="000A06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6E2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60pt;height:87pt;visibility:visible;mso-wrap-style:square">
            <v:imagedata r:id="rId7" o:title="Герб"/>
          </v:shape>
        </w:pict>
      </w:r>
    </w:p>
    <w:p w:rsidR="004A228A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</w:t>
      </w:r>
    </w:p>
    <w:p w:rsidR="00986EF3" w:rsidRDefault="00986EF3" w:rsidP="004A228A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056243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6313">
        <w:rPr>
          <w:rFonts w:ascii="Times New Roman" w:hAnsi="Times New Roman" w:cs="Times New Roman"/>
          <w:sz w:val="28"/>
          <w:szCs w:val="28"/>
        </w:rPr>
        <w:t>4</w:t>
      </w:r>
      <w:r w:rsidR="004A72CD" w:rsidRPr="00CC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2E81" w:rsidRPr="00CC403E">
        <w:rPr>
          <w:rFonts w:ascii="Times New Roman" w:hAnsi="Times New Roman" w:cs="Times New Roman"/>
          <w:sz w:val="28"/>
          <w:szCs w:val="28"/>
        </w:rPr>
        <w:t>.</w:t>
      </w:r>
      <w:r w:rsidR="00986EF3" w:rsidRPr="00CC403E">
        <w:rPr>
          <w:rFonts w:ascii="Times New Roman" w:hAnsi="Times New Roman" w:cs="Times New Roman"/>
          <w:sz w:val="28"/>
          <w:szCs w:val="28"/>
        </w:rPr>
        <w:t>201</w:t>
      </w:r>
      <w:r w:rsidR="00CC403E" w:rsidRPr="00CC403E">
        <w:rPr>
          <w:rFonts w:ascii="Times New Roman" w:hAnsi="Times New Roman" w:cs="Times New Roman"/>
          <w:sz w:val="28"/>
          <w:szCs w:val="28"/>
        </w:rPr>
        <w:t>9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41D01">
        <w:rPr>
          <w:rFonts w:ascii="Times New Roman" w:hAnsi="Times New Roman" w:cs="Times New Roman"/>
          <w:sz w:val="28"/>
          <w:szCs w:val="28"/>
        </w:rPr>
        <w:t>6</w:t>
      </w:r>
      <w:r w:rsidR="00C22E81" w:rsidRPr="00CC403E">
        <w:rPr>
          <w:rFonts w:ascii="Times New Roman" w:hAnsi="Times New Roman" w:cs="Times New Roman"/>
          <w:sz w:val="28"/>
          <w:szCs w:val="28"/>
        </w:rPr>
        <w:t>-</w:t>
      </w:r>
      <w:r w:rsidR="00986EF3" w:rsidRPr="00CC403E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ED0" w:rsidRPr="00163F7F" w:rsidRDefault="005A23D7" w:rsidP="00F41D01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="00F41D01" w:rsidRPr="00F41D01">
        <w:rPr>
          <w:b/>
          <w:sz w:val="28"/>
          <w:szCs w:val="28"/>
        </w:rPr>
        <w:t>мониторинга качества финансового менеджмента и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</w:t>
      </w:r>
      <w:r w:rsidR="00F41D01">
        <w:rPr>
          <w:b/>
          <w:sz w:val="28"/>
          <w:szCs w:val="28"/>
        </w:rPr>
        <w:t>д</w:t>
      </w:r>
    </w:p>
    <w:p w:rsidR="00526313" w:rsidRDefault="00526313" w:rsidP="00526313">
      <w:pPr>
        <w:pStyle w:val="a7"/>
        <w:jc w:val="center"/>
        <w:rPr>
          <w:sz w:val="28"/>
          <w:szCs w:val="28"/>
        </w:rPr>
      </w:pPr>
    </w:p>
    <w:p w:rsidR="00D660E1" w:rsidRPr="00163F7F" w:rsidRDefault="00D660E1" w:rsidP="00526313">
      <w:pPr>
        <w:pStyle w:val="a7"/>
        <w:jc w:val="center"/>
        <w:rPr>
          <w:sz w:val="28"/>
          <w:szCs w:val="28"/>
        </w:rPr>
      </w:pPr>
    </w:p>
    <w:p w:rsidR="004E0ED0" w:rsidRPr="00163F7F" w:rsidRDefault="00526313" w:rsidP="004E0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3F7F">
        <w:rPr>
          <w:rFonts w:ascii="Times New Roman" w:hAnsi="Times New Roman"/>
          <w:sz w:val="28"/>
          <w:szCs w:val="28"/>
        </w:rPr>
        <w:t xml:space="preserve">В соответствии </w:t>
      </w:r>
      <w:r w:rsidR="00C851EE">
        <w:rPr>
          <w:rFonts w:ascii="Times New Roman" w:hAnsi="Times New Roman"/>
          <w:sz w:val="28"/>
          <w:szCs w:val="28"/>
        </w:rPr>
        <w:t xml:space="preserve">с </w:t>
      </w:r>
      <w:r w:rsidR="0030191C" w:rsidRPr="00163F7F">
        <w:rPr>
          <w:rFonts w:ascii="Times New Roman" w:hAnsi="Times New Roman"/>
          <w:sz w:val="28"/>
          <w:szCs w:val="28"/>
        </w:rPr>
        <w:t>Бюджетн</w:t>
      </w:r>
      <w:r w:rsidR="00C851EE">
        <w:rPr>
          <w:rFonts w:ascii="Times New Roman" w:hAnsi="Times New Roman"/>
          <w:sz w:val="28"/>
          <w:szCs w:val="28"/>
        </w:rPr>
        <w:t>ым Кодексом</w:t>
      </w:r>
      <w:r w:rsidRPr="00163F7F">
        <w:rPr>
          <w:rFonts w:ascii="Times New Roman" w:hAnsi="Times New Roman"/>
          <w:sz w:val="28"/>
          <w:szCs w:val="28"/>
        </w:rPr>
        <w:t xml:space="preserve"> РФ, ФЗ от </w:t>
      </w:r>
      <w:r w:rsidR="00C851EE">
        <w:rPr>
          <w:rFonts w:ascii="Times New Roman" w:hAnsi="Times New Roman"/>
          <w:sz w:val="28"/>
          <w:szCs w:val="28"/>
        </w:rPr>
        <w:t>26</w:t>
      </w:r>
      <w:r w:rsidRPr="00163F7F">
        <w:rPr>
          <w:rFonts w:ascii="Times New Roman" w:hAnsi="Times New Roman"/>
          <w:sz w:val="28"/>
          <w:szCs w:val="28"/>
        </w:rPr>
        <w:t>.</w:t>
      </w:r>
      <w:r w:rsidR="0030191C" w:rsidRPr="00163F7F">
        <w:rPr>
          <w:rFonts w:ascii="Times New Roman" w:hAnsi="Times New Roman"/>
          <w:sz w:val="28"/>
          <w:szCs w:val="28"/>
        </w:rPr>
        <w:t>0</w:t>
      </w:r>
      <w:r w:rsidR="00C851EE">
        <w:rPr>
          <w:rFonts w:ascii="Times New Roman" w:hAnsi="Times New Roman"/>
          <w:sz w:val="28"/>
          <w:szCs w:val="28"/>
        </w:rPr>
        <w:t>7</w:t>
      </w:r>
      <w:r w:rsidRPr="00163F7F">
        <w:rPr>
          <w:rFonts w:ascii="Times New Roman" w:hAnsi="Times New Roman"/>
          <w:sz w:val="28"/>
          <w:szCs w:val="28"/>
        </w:rPr>
        <w:t>.20</w:t>
      </w:r>
      <w:r w:rsidR="0030191C" w:rsidRPr="00163F7F">
        <w:rPr>
          <w:rFonts w:ascii="Times New Roman" w:hAnsi="Times New Roman"/>
          <w:sz w:val="28"/>
          <w:szCs w:val="28"/>
        </w:rPr>
        <w:t>19</w:t>
      </w:r>
      <w:r w:rsidRPr="00163F7F">
        <w:rPr>
          <w:rFonts w:ascii="Times New Roman" w:hAnsi="Times New Roman"/>
          <w:sz w:val="28"/>
          <w:szCs w:val="28"/>
        </w:rPr>
        <w:t xml:space="preserve"> года № </w:t>
      </w:r>
      <w:r w:rsidR="00C851EE">
        <w:rPr>
          <w:rFonts w:ascii="Times New Roman" w:hAnsi="Times New Roman"/>
          <w:sz w:val="28"/>
          <w:szCs w:val="28"/>
        </w:rPr>
        <w:t>199</w:t>
      </w:r>
      <w:r w:rsidRPr="00163F7F">
        <w:rPr>
          <w:rFonts w:ascii="Times New Roman" w:hAnsi="Times New Roman"/>
          <w:sz w:val="28"/>
          <w:szCs w:val="28"/>
        </w:rPr>
        <w:t>-Ф</w:t>
      </w:r>
      <w:r w:rsidR="003F3089" w:rsidRPr="00163F7F">
        <w:rPr>
          <w:rFonts w:ascii="Times New Roman" w:hAnsi="Times New Roman"/>
          <w:sz w:val="28"/>
          <w:szCs w:val="28"/>
        </w:rPr>
        <w:t>З,</w:t>
      </w:r>
      <w:r w:rsidR="004E0ED0" w:rsidRPr="00163F7F">
        <w:rPr>
          <w:rFonts w:ascii="Times New Roman" w:hAnsi="Times New Roman"/>
          <w:sz w:val="28"/>
          <w:szCs w:val="28"/>
        </w:rPr>
        <w:t xml:space="preserve"> </w:t>
      </w:r>
      <w:r w:rsidR="005D3B6D" w:rsidRPr="00163F7F">
        <w:rPr>
          <w:rFonts w:ascii="Times New Roman" w:hAnsi="Times New Roman"/>
          <w:sz w:val="28"/>
          <w:szCs w:val="28"/>
        </w:rPr>
        <w:t>в связи с поступившей информацией Прокуратуры Калининского района о необходимости совершенствования муниципальной правовой базы № 24</w:t>
      </w:r>
      <w:r w:rsidR="00C851EE">
        <w:rPr>
          <w:rFonts w:ascii="Times New Roman" w:hAnsi="Times New Roman"/>
          <w:sz w:val="28"/>
          <w:szCs w:val="28"/>
        </w:rPr>
        <w:t>47</w:t>
      </w:r>
      <w:r w:rsidR="005D3B6D" w:rsidRPr="00163F7F">
        <w:rPr>
          <w:rFonts w:ascii="Times New Roman" w:hAnsi="Times New Roman"/>
          <w:sz w:val="28"/>
          <w:szCs w:val="28"/>
        </w:rPr>
        <w:t>-2019 от 30.09.2019 г.</w:t>
      </w:r>
      <w:r w:rsidR="004E0ED0" w:rsidRPr="00163F7F">
        <w:rPr>
          <w:rFonts w:ascii="Times New Roman" w:hAnsi="Times New Roman"/>
          <w:sz w:val="28"/>
          <w:szCs w:val="28"/>
        </w:rPr>
        <w:t>,</w:t>
      </w:r>
    </w:p>
    <w:p w:rsidR="004E0ED0" w:rsidRPr="00163F7F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163F7F">
        <w:rPr>
          <w:rFonts w:ascii="Times New Roman" w:hAnsi="Times New Roman"/>
          <w:b/>
          <w:sz w:val="28"/>
          <w:szCs w:val="28"/>
        </w:rPr>
        <w:t>ПОСТАНОВЛЯ</w:t>
      </w:r>
      <w:r w:rsidR="003F3089" w:rsidRPr="00163F7F">
        <w:rPr>
          <w:rFonts w:ascii="Times New Roman" w:hAnsi="Times New Roman"/>
          <w:b/>
          <w:sz w:val="28"/>
          <w:szCs w:val="28"/>
        </w:rPr>
        <w:t>Ю</w:t>
      </w:r>
      <w:r w:rsidRPr="00163F7F">
        <w:rPr>
          <w:rFonts w:ascii="Times New Roman" w:hAnsi="Times New Roman"/>
          <w:b/>
          <w:sz w:val="28"/>
          <w:szCs w:val="28"/>
        </w:rPr>
        <w:t>:</w:t>
      </w:r>
    </w:p>
    <w:p w:rsidR="0068044E" w:rsidRDefault="004E1622" w:rsidP="004B74EB">
      <w:pPr>
        <w:pStyle w:val="a7"/>
        <w:jc w:val="both"/>
        <w:rPr>
          <w:sz w:val="28"/>
          <w:szCs w:val="28"/>
        </w:rPr>
      </w:pPr>
      <w:bookmarkStart w:id="0" w:name="sub_1"/>
      <w:r w:rsidRPr="00163F7F">
        <w:rPr>
          <w:sz w:val="28"/>
          <w:szCs w:val="28"/>
        </w:rPr>
        <w:t xml:space="preserve">1. </w:t>
      </w:r>
      <w:bookmarkStart w:id="1" w:name="sub_3"/>
      <w:bookmarkEnd w:id="0"/>
      <w:r w:rsidR="004B74EB">
        <w:rPr>
          <w:sz w:val="28"/>
          <w:szCs w:val="28"/>
        </w:rPr>
        <w:t>Утвердить Порядок</w:t>
      </w:r>
      <w:r w:rsidR="004B74EB" w:rsidRPr="004B74EB">
        <w:rPr>
          <w:sz w:val="28"/>
          <w:szCs w:val="28"/>
        </w:rPr>
        <w:t xml:space="preserve"> </w:t>
      </w:r>
      <w:r w:rsidR="00C851EE">
        <w:rPr>
          <w:sz w:val="28"/>
          <w:szCs w:val="28"/>
        </w:rPr>
        <w:t>мониторинга качества финансового менеджмента и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</w:t>
      </w:r>
      <w:r w:rsidR="00D660E1">
        <w:rPr>
          <w:sz w:val="28"/>
          <w:szCs w:val="28"/>
        </w:rPr>
        <w:t>д</w:t>
      </w:r>
      <w:r w:rsidR="007049F2">
        <w:rPr>
          <w:sz w:val="28"/>
          <w:szCs w:val="28"/>
        </w:rPr>
        <w:t xml:space="preserve"> (приложение)</w:t>
      </w:r>
      <w:r w:rsidR="004B74EB">
        <w:rPr>
          <w:sz w:val="28"/>
          <w:szCs w:val="28"/>
        </w:rPr>
        <w:t>.</w:t>
      </w:r>
    </w:p>
    <w:p w:rsidR="004B74EB" w:rsidRDefault="004B74EB" w:rsidP="004B74EB">
      <w:pPr>
        <w:pStyle w:val="a7"/>
        <w:jc w:val="both"/>
        <w:rPr>
          <w:sz w:val="28"/>
          <w:szCs w:val="28"/>
        </w:rPr>
      </w:pPr>
    </w:p>
    <w:p w:rsidR="00163F7F" w:rsidRDefault="004B74EB" w:rsidP="00BF4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1FB1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7D2217">
        <w:rPr>
          <w:rFonts w:ascii="Times New Roman" w:hAnsi="Times New Roman"/>
          <w:sz w:val="28"/>
          <w:szCs w:val="28"/>
        </w:rPr>
        <w:t>с момента подписания</w:t>
      </w:r>
      <w:r w:rsidR="00D94E2B">
        <w:rPr>
          <w:rFonts w:ascii="Times New Roman" w:hAnsi="Times New Roman"/>
          <w:sz w:val="28"/>
          <w:szCs w:val="28"/>
        </w:rPr>
        <w:t>.</w:t>
      </w:r>
    </w:p>
    <w:p w:rsidR="00D94E2B" w:rsidRPr="00231FB1" w:rsidRDefault="004B74EB" w:rsidP="00BF4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E2B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163F7F" w:rsidRPr="00163F7F" w:rsidRDefault="00163F7F" w:rsidP="00BF4E2F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986EF3" w:rsidRPr="00163F7F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Pr="00163F7F" w:rsidRDefault="007A7CCF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>лав</w:t>
      </w:r>
      <w:r w:rsidRPr="00163F7F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986EF3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Колокольцовского  МО</w:t>
      </w:r>
      <w:r w:rsidR="004A228A">
        <w:rPr>
          <w:rFonts w:ascii="Times New Roman" w:hAnsi="Times New Roman" w:cs="Times New Roman"/>
          <w:b/>
          <w:sz w:val="28"/>
          <w:szCs w:val="28"/>
        </w:rPr>
        <w:t>:</w:t>
      </w:r>
      <w:r w:rsidRPr="00163F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3F1E" w:rsidRPr="00163F7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63F7F">
        <w:rPr>
          <w:rFonts w:ascii="Times New Roman" w:hAnsi="Times New Roman" w:cs="Times New Roman"/>
          <w:b/>
          <w:sz w:val="28"/>
          <w:szCs w:val="28"/>
        </w:rPr>
        <w:tab/>
      </w:r>
      <w:r w:rsidR="007A7CCF" w:rsidRPr="00163F7F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</w:p>
    <w:p w:rsidR="007049F2" w:rsidRPr="001C03D8" w:rsidRDefault="007049F2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4C48EB" w:rsidRPr="001C03D8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</w:p>
    <w:p w:rsidR="004C48EB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>№ 9</w:t>
      </w:r>
      <w:r w:rsidR="00D660E1">
        <w:rPr>
          <w:rFonts w:ascii="Times New Roman" w:hAnsi="Times New Roman" w:cs="Times New Roman"/>
          <w:bCs/>
          <w:sz w:val="24"/>
          <w:szCs w:val="24"/>
        </w:rPr>
        <w:t>6</w:t>
      </w:r>
      <w:r w:rsidRPr="001C03D8">
        <w:rPr>
          <w:rFonts w:ascii="Times New Roman" w:hAnsi="Times New Roman" w:cs="Times New Roman"/>
          <w:bCs/>
          <w:sz w:val="24"/>
          <w:szCs w:val="24"/>
        </w:rPr>
        <w:t>-П от 14.10.2019 г.</w:t>
      </w:r>
    </w:p>
    <w:p w:rsidR="004C48EB" w:rsidRDefault="004C48EB" w:rsidP="001C03D8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C48EB" w:rsidRPr="001C03D8" w:rsidRDefault="00772167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3D8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4C48EB" w:rsidRDefault="00D660E1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60E1">
        <w:rPr>
          <w:rFonts w:ascii="Times New Roman" w:hAnsi="Times New Roman" w:cs="Times New Roman"/>
          <w:b/>
          <w:bCs/>
          <w:sz w:val="24"/>
          <w:szCs w:val="24"/>
        </w:rPr>
        <w:t>МОНИТОРИНГА КАЧЕСТВА ФИНАНСОВОГО МЕНЕДЖМЕНТА И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</w:p>
    <w:p w:rsidR="00BB3F4E" w:rsidRDefault="00BB3F4E" w:rsidP="004A228A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3549" w:rsidRDefault="00346D12" w:rsidP="00900E75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346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Настоящий Порядок определяет организацию проведения мониторинга качества финансового менеджмента, осуществляемого главными распорядителями средств бюджета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Колокольцовского</w:t>
      </w:r>
      <w:r w:rsidRPr="00346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346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главные распорядители)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46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F405B" w:rsidRPr="00C05330">
        <w:rPr>
          <w:rFonts w:ascii="Times New Roman" w:hAnsi="Times New Roman" w:cs="Times New Roman"/>
          <w:sz w:val="24"/>
          <w:szCs w:val="24"/>
        </w:rPr>
        <w:t>включающ</w:t>
      </w:r>
      <w:r w:rsidR="00D04BEB">
        <w:rPr>
          <w:rFonts w:ascii="Times New Roman" w:hAnsi="Times New Roman" w:cs="Times New Roman"/>
          <w:sz w:val="24"/>
          <w:szCs w:val="24"/>
        </w:rPr>
        <w:t>его</w:t>
      </w:r>
      <w:r w:rsidR="008F405B" w:rsidRPr="00C05330">
        <w:rPr>
          <w:rFonts w:ascii="Times New Roman" w:hAnsi="Times New Roman" w:cs="Times New Roman"/>
          <w:sz w:val="24"/>
          <w:szCs w:val="24"/>
        </w:rPr>
        <w:t xml:space="preserve"> мониторинг качества исполнения бюджетных полномочий, а также качества управления активами, осуществления закупок товаров, работ и услуг д</w:t>
      </w:r>
      <w:r w:rsidR="00D04BEB">
        <w:rPr>
          <w:rFonts w:ascii="Times New Roman" w:hAnsi="Times New Roman" w:cs="Times New Roman"/>
          <w:sz w:val="24"/>
          <w:szCs w:val="24"/>
        </w:rPr>
        <w:t>ля обеспечения муниципальных</w:t>
      </w:r>
      <w:r w:rsidR="008F405B" w:rsidRPr="00C05330">
        <w:rPr>
          <w:rFonts w:ascii="Times New Roman" w:hAnsi="Times New Roman" w:cs="Times New Roman"/>
          <w:sz w:val="24"/>
          <w:szCs w:val="24"/>
        </w:rPr>
        <w:t xml:space="preserve"> нужд</w:t>
      </w:r>
      <w:r w:rsidR="008F405B">
        <w:rPr>
          <w:rFonts w:ascii="Times New Roman" w:hAnsi="Times New Roman" w:cs="Times New Roman"/>
          <w:sz w:val="24"/>
          <w:szCs w:val="24"/>
        </w:rPr>
        <w:t>.</w:t>
      </w:r>
    </w:p>
    <w:p w:rsidR="00B55A6D" w:rsidRDefault="00451BB0" w:rsidP="003648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4D3">
        <w:rPr>
          <w:rFonts w:ascii="Times New Roman" w:hAnsi="Times New Roman"/>
          <w:sz w:val="24"/>
          <w:szCs w:val="24"/>
        </w:rPr>
        <w:t xml:space="preserve">2. </w:t>
      </w:r>
      <w:r w:rsidR="00B55A6D">
        <w:rPr>
          <w:rFonts w:ascii="Times New Roman" w:hAnsi="Times New Roman"/>
          <w:sz w:val="24"/>
          <w:szCs w:val="24"/>
        </w:rPr>
        <w:t>В настоящем Порядке:</w:t>
      </w:r>
    </w:p>
    <w:p w:rsidR="00451BB0" w:rsidRPr="00364881" w:rsidRDefault="00B55A6D" w:rsidP="003648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од финансовым менеджментом понимается организация и исполнение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распорядителем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бюджетных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средств,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получателем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бюджетных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средств,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администратором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доходов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бюджета,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администратором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1BB0" w:rsidRPr="00451BB0">
        <w:rPr>
          <w:rFonts w:ascii="Times New Roman" w:hAnsi="Times New Roman"/>
          <w:color w:val="000000"/>
          <w:sz w:val="24"/>
          <w:szCs w:val="24"/>
        </w:rPr>
        <w:t>финансирования дефицита бюджета (далее - администратор бюджетных</w:t>
      </w:r>
      <w:r w:rsidR="00451BB0" w:rsidRPr="003344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4D3" w:rsidRPr="003344D3">
        <w:rPr>
          <w:rFonts w:ascii="Times New Roman" w:hAnsi="Times New Roman"/>
          <w:color w:val="000000"/>
          <w:sz w:val="24"/>
          <w:szCs w:val="24"/>
        </w:rPr>
        <w:t>средств), главным администратором бюджетных средств, финансовым органом, органом управления государственным внебюджетным фондом их бюджетных полномочий, направленных на обеспечение бюджетного процесса;</w:t>
      </w:r>
    </w:p>
    <w:p w:rsidR="00375DFB" w:rsidRDefault="00B55A6D" w:rsidP="00375DFB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75DFB" w:rsidRPr="00317CE4">
        <w:rPr>
          <w:rFonts w:ascii="Times New Roman" w:hAnsi="Times New Roman" w:cs="Times New Roman"/>
          <w:bCs/>
          <w:sz w:val="24"/>
          <w:szCs w:val="24"/>
        </w:rPr>
        <w:t xml:space="preserve">од мониторингом качества финансового менеджмента понимается анализ и оценка результатов выполнения процедур составления и исполнения (организации исполнения) бюджета, включая процедуры финансового обеспечения закупок товаров, работ, услуг для обеспечения </w:t>
      </w:r>
      <w:r w:rsidR="00375DFB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375DFB" w:rsidRPr="00317CE4">
        <w:rPr>
          <w:rFonts w:ascii="Times New Roman" w:hAnsi="Times New Roman" w:cs="Times New Roman"/>
          <w:bCs/>
          <w:sz w:val="24"/>
          <w:szCs w:val="24"/>
        </w:rPr>
        <w:t xml:space="preserve"> нужд, ведения бюджетного учета и составления бюджетной отчетности (далее – бюджетные процедуры),</w:t>
      </w:r>
      <w:r w:rsidR="00375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DFB" w:rsidRPr="00317CE4">
        <w:rPr>
          <w:rFonts w:ascii="Times New Roman" w:hAnsi="Times New Roman" w:cs="Times New Roman"/>
          <w:bCs/>
          <w:sz w:val="24"/>
          <w:szCs w:val="24"/>
        </w:rPr>
        <w:t>управления активами, осуществления внутреннего финансового контроля и внутреннего финансового аудита в целях организации и исполнения бюджетных полномочий, установленных Бюджетным кодексом Российской Федерации и принятыми в соответствии с ним правовыми актами, регулирующими бюджетные правоотношения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64881" w:rsidRPr="00364881" w:rsidRDefault="00B55A6D" w:rsidP="00364881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од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показателем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финансового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менеджмента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понимается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величина, характеризующая результат выполнения процедур, необходимых для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и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исполнения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бюджетных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полномочий,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установленных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Бюджетным кодексом Российской Федерации и принятыми в соответствии с</w:t>
      </w:r>
      <w:r w:rsidR="00364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ним правовыми актами, регулир</w:t>
      </w:r>
      <w:r>
        <w:rPr>
          <w:rFonts w:ascii="Times New Roman" w:hAnsi="Times New Roman" w:cs="Times New Roman"/>
          <w:bCs/>
          <w:sz w:val="24"/>
          <w:szCs w:val="24"/>
        </w:rPr>
        <w:t>ующими бюджетные правоотношения;</w:t>
      </w:r>
    </w:p>
    <w:p w:rsidR="00364881" w:rsidRDefault="00B55A6D" w:rsidP="00364881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од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целевым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показателем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финансового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менеджмента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понимается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величина,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характеризующая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оптимальное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и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надлежащее</w:t>
      </w:r>
      <w:r w:rsidR="00837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81" w:rsidRPr="00364881">
        <w:rPr>
          <w:rFonts w:ascii="Times New Roman" w:hAnsi="Times New Roman" w:cs="Times New Roman"/>
          <w:bCs/>
          <w:sz w:val="24"/>
          <w:szCs w:val="24"/>
        </w:rPr>
        <w:t>осуществление финансового менеджмента.</w:t>
      </w:r>
    </w:p>
    <w:p w:rsidR="00D8534E" w:rsidRPr="00D8534E" w:rsidRDefault="00D8534E" w:rsidP="00D8534E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8534E">
        <w:rPr>
          <w:rFonts w:ascii="Times New Roman" w:hAnsi="Times New Roman" w:cs="Times New Roman"/>
          <w:bCs/>
          <w:sz w:val="24"/>
          <w:szCs w:val="24"/>
        </w:rPr>
        <w:t>Мониторинг качества финансового менеджмента осуществляется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целях:</w:t>
      </w:r>
    </w:p>
    <w:p w:rsidR="00D8534E" w:rsidRPr="00D8534E" w:rsidRDefault="00D8534E" w:rsidP="00D8534E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8534E">
        <w:rPr>
          <w:rFonts w:ascii="Times New Roman" w:hAnsi="Times New Roman" w:cs="Times New Roman"/>
          <w:bCs/>
          <w:sz w:val="24"/>
          <w:szCs w:val="24"/>
        </w:rPr>
        <w:t>анализа достижения целевых значений показателей качества финансового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менеджмента;</w:t>
      </w:r>
    </w:p>
    <w:p w:rsidR="00D8534E" w:rsidRPr="00D8534E" w:rsidRDefault="00D8534E" w:rsidP="00D8534E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8534E">
        <w:rPr>
          <w:rFonts w:ascii="Times New Roman" w:hAnsi="Times New Roman" w:cs="Times New Roman"/>
          <w:bCs/>
          <w:sz w:val="24"/>
          <w:szCs w:val="24"/>
        </w:rPr>
        <w:t>подготовки и реализации мер, направленных на повышение качества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финансового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менеджмента,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осуществляемого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главным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администратором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бюджетных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средств,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администратором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бюджетных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средств,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финансовым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органом, органом управления государственным внебюджетным фондом;</w:t>
      </w:r>
    </w:p>
    <w:p w:rsidR="000F4956" w:rsidRPr="00375DFB" w:rsidRDefault="00D8534E" w:rsidP="00364881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8534E">
        <w:rPr>
          <w:rFonts w:ascii="Times New Roman" w:hAnsi="Times New Roman" w:cs="Times New Roman"/>
          <w:bCs/>
          <w:sz w:val="24"/>
          <w:szCs w:val="24"/>
        </w:rPr>
        <w:t>предотвращения нарушений положений бюджетного законодательства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34E">
        <w:rPr>
          <w:rFonts w:ascii="Times New Roman" w:hAnsi="Times New Roman" w:cs="Times New Roman"/>
          <w:bCs/>
          <w:sz w:val="24"/>
          <w:szCs w:val="24"/>
        </w:rPr>
        <w:t>Российской Федерации и иных правовых актов, регулирующих бюджетные</w:t>
      </w:r>
      <w:r w:rsidR="00523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966" w:rsidRPr="00523966">
        <w:rPr>
          <w:rFonts w:ascii="Times New Roman" w:hAnsi="Times New Roman" w:cs="Times New Roman"/>
          <w:bCs/>
          <w:sz w:val="24"/>
          <w:szCs w:val="24"/>
        </w:rPr>
        <w:t>правоотношения и (или) обусловливающих расходные обязательства публично-правовых образований, нарушений условий положений договоров (соглашений)</w:t>
      </w:r>
      <w:r w:rsidR="00523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966" w:rsidRPr="00523966">
        <w:rPr>
          <w:rFonts w:ascii="Times New Roman" w:hAnsi="Times New Roman" w:cs="Times New Roman"/>
          <w:bCs/>
          <w:sz w:val="24"/>
          <w:szCs w:val="24"/>
        </w:rPr>
        <w:t>о предоставлении средств из бюджета, муниципальных</w:t>
      </w:r>
      <w:r w:rsidR="00523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966" w:rsidRPr="00523966">
        <w:rPr>
          <w:rFonts w:ascii="Times New Roman" w:hAnsi="Times New Roman" w:cs="Times New Roman"/>
          <w:bCs/>
          <w:sz w:val="24"/>
          <w:szCs w:val="24"/>
        </w:rPr>
        <w:t>контрактов.</w:t>
      </w:r>
    </w:p>
    <w:p w:rsidR="00571DE5" w:rsidRPr="00C05330" w:rsidRDefault="000D76BA" w:rsidP="00D04BE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571DE5" w:rsidRPr="00D04BEB">
        <w:rPr>
          <w:rFonts w:ascii="Times New Roman" w:hAnsi="Times New Roman"/>
          <w:sz w:val="24"/>
          <w:szCs w:val="24"/>
        </w:rPr>
        <w:t>.</w:t>
      </w:r>
      <w:r w:rsidR="00571DE5" w:rsidRPr="00C05330">
        <w:rPr>
          <w:rFonts w:ascii="Times New Roman" w:hAnsi="Times New Roman"/>
          <w:sz w:val="24"/>
          <w:szCs w:val="24"/>
        </w:rPr>
        <w:t xml:space="preserve">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</w:t>
      </w:r>
      <w:r w:rsidR="00D04BEB">
        <w:rPr>
          <w:rFonts w:ascii="Times New Roman" w:hAnsi="Times New Roman"/>
          <w:sz w:val="24"/>
          <w:szCs w:val="24"/>
        </w:rPr>
        <w:t>муниципальных</w:t>
      </w:r>
      <w:r w:rsidR="00571DE5" w:rsidRPr="00C05330">
        <w:rPr>
          <w:rFonts w:ascii="Times New Roman" w:hAnsi="Times New Roman"/>
          <w:sz w:val="24"/>
          <w:szCs w:val="24"/>
        </w:rPr>
        <w:t xml:space="preserve"> нужд, проводится:</w:t>
      </w:r>
    </w:p>
    <w:p w:rsidR="00571DE5" w:rsidRPr="00C05330" w:rsidRDefault="00571DE5" w:rsidP="00571DE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C05330">
        <w:rPr>
          <w:rFonts w:ascii="Times New Roman" w:hAnsi="Times New Roman"/>
          <w:sz w:val="24"/>
          <w:szCs w:val="24"/>
        </w:rPr>
        <w:lastRenderedPageBreak/>
        <w:t>1) финансовым органом (органом управления государственным внебюджетным фондом) в установленном им порядке в отношении главных администраторов средств соответствующего бюджета;</w:t>
      </w:r>
    </w:p>
    <w:p w:rsidR="00571DE5" w:rsidRPr="00C05330" w:rsidRDefault="00571DE5" w:rsidP="00571DE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C05330">
        <w:rPr>
          <w:rFonts w:ascii="Times New Roman" w:hAnsi="Times New Roman"/>
          <w:sz w:val="24"/>
          <w:szCs w:val="24"/>
        </w:rPr>
        <w:t>2) главным администратором бюджетных средств в установленном им порядке в отношении подведомственных ему администраторов бюджетных средств.</w:t>
      </w:r>
    </w:p>
    <w:p w:rsidR="00571DE5" w:rsidRPr="00C05330" w:rsidRDefault="007D573C" w:rsidP="007D573C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5</w:t>
      </w:r>
      <w:r w:rsidR="00571DE5" w:rsidRPr="00C05330">
        <w:rPr>
          <w:rFonts w:ascii="Times New Roman" w:hAnsi="Times New Roman"/>
          <w:sz w:val="24"/>
          <w:szCs w:val="24"/>
        </w:rPr>
        <w:t>. Порядок проведения мониторинга качества финансового менеджмента определяет в том числе:</w:t>
      </w:r>
    </w:p>
    <w:p w:rsidR="00571DE5" w:rsidRPr="00C05330" w:rsidRDefault="00571DE5" w:rsidP="00571DE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C05330">
        <w:rPr>
          <w:rFonts w:ascii="Times New Roman" w:hAnsi="Times New Roman"/>
          <w:sz w:val="24"/>
          <w:szCs w:val="24"/>
        </w:rPr>
        <w:t>1)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указанного мониторинга;</w:t>
      </w:r>
    </w:p>
    <w:p w:rsidR="00571DE5" w:rsidRPr="00C05330" w:rsidRDefault="00571DE5" w:rsidP="00571DE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C05330">
        <w:rPr>
          <w:rFonts w:ascii="Times New Roman" w:hAnsi="Times New Roman"/>
          <w:sz w:val="24"/>
          <w:szCs w:val="24"/>
        </w:rPr>
        <w:t>2) правила формирования и представления отчета о результатах мониторинга качества финансового менеджмента.</w:t>
      </w:r>
    </w:p>
    <w:p w:rsidR="00571DE5" w:rsidRPr="00C05330" w:rsidRDefault="007D573C" w:rsidP="007D573C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6</w:t>
      </w:r>
      <w:r w:rsidR="00571DE5" w:rsidRPr="00C05330">
        <w:rPr>
          <w:rFonts w:ascii="Times New Roman" w:hAnsi="Times New Roman"/>
          <w:sz w:val="24"/>
          <w:szCs w:val="24"/>
        </w:rPr>
        <w:t>. Главный администратор средств соответствующего бюджета вправе внести на рассмотрение финансового органа (органа управления государственным внебюджетным фондом)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(органом управления государственным внебюджетным фондом) передать этому финансовому органу (органу управления государственным внебюджетным фондом) указанные полномочия.</w:t>
      </w:r>
    </w:p>
    <w:p w:rsidR="00216BBB" w:rsidRPr="00216BBB" w:rsidRDefault="00216BBB" w:rsidP="00216BB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7.</w:t>
      </w:r>
      <w:r w:rsidRPr="00216BBB">
        <w:rPr>
          <w:rFonts w:ascii="yandex-sans" w:hAnsi="yandex-sans"/>
          <w:color w:val="000000"/>
          <w:sz w:val="23"/>
          <w:szCs w:val="23"/>
        </w:rPr>
        <w:t xml:space="preserve"> Мониторинг качества финансового менеджмента может состоять из</w:t>
      </w:r>
      <w:r>
        <w:rPr>
          <w:rFonts w:ascii="yandex-sans" w:hAnsi="yandex-sans"/>
          <w:color w:val="000000"/>
          <w:sz w:val="23"/>
          <w:szCs w:val="23"/>
        </w:rPr>
        <w:t xml:space="preserve"> годового мониторинга </w:t>
      </w:r>
      <w:r w:rsidRPr="00216BBB">
        <w:rPr>
          <w:rFonts w:ascii="yandex-sans" w:hAnsi="yandex-sans"/>
          <w:color w:val="000000"/>
          <w:sz w:val="23"/>
          <w:szCs w:val="23"/>
        </w:rPr>
        <w:t>качества финансового менеджмента и ежеквартального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216BBB">
        <w:rPr>
          <w:rFonts w:ascii="yandex-sans" w:hAnsi="yandex-sans"/>
          <w:color w:val="000000"/>
          <w:sz w:val="23"/>
          <w:szCs w:val="23"/>
        </w:rPr>
        <w:t>мониторинга качества финансового менеджмента.</w:t>
      </w:r>
    </w:p>
    <w:p w:rsidR="00571DE5" w:rsidRPr="00D75572" w:rsidRDefault="00B176DF" w:rsidP="00B176DF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Результатом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проведения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мониторинга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качества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финансового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менеджмента является отчет о результатах мониторинга качества финансового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менеджмента,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который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публикуется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официальном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сайте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субъекта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72" w:rsidRPr="00D75572">
        <w:rPr>
          <w:rFonts w:ascii="Times New Roman" w:hAnsi="Times New Roman" w:cs="Times New Roman"/>
          <w:bCs/>
          <w:sz w:val="24"/>
          <w:szCs w:val="24"/>
        </w:rPr>
        <w:t>мониторинга в информационно-телекоммуникационной сети «Интернет».</w:t>
      </w:r>
    </w:p>
    <w:p w:rsidR="009B31CD" w:rsidRPr="009B31CD" w:rsidRDefault="009B31CD" w:rsidP="009B31CD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1CD">
        <w:rPr>
          <w:rFonts w:ascii="Times New Roman" w:hAnsi="Times New Roman" w:cs="Times New Roman"/>
          <w:bCs/>
          <w:sz w:val="24"/>
          <w:szCs w:val="24"/>
        </w:rPr>
        <w:t>9. При проведении мониторинга качества финансового менеджмента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субъекту мониторинга рекомендуется рассчитывать с использованием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из источников информации по каждому объекту мониторинга:</w:t>
      </w:r>
    </w:p>
    <w:p w:rsidR="009B31CD" w:rsidRPr="009B31CD" w:rsidRDefault="009B31CD" w:rsidP="009B31CD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B31CD">
        <w:rPr>
          <w:rFonts w:ascii="Times New Roman" w:hAnsi="Times New Roman" w:cs="Times New Roman"/>
          <w:bCs/>
          <w:sz w:val="24"/>
          <w:szCs w:val="24"/>
        </w:rPr>
        <w:t>целевые значения показателей качества финансового менеджмента;</w:t>
      </w:r>
    </w:p>
    <w:p w:rsidR="009B31CD" w:rsidRPr="009B31CD" w:rsidRDefault="009B31CD" w:rsidP="008F7F33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B31CD">
        <w:rPr>
          <w:rFonts w:ascii="Times New Roman" w:hAnsi="Times New Roman" w:cs="Times New Roman"/>
          <w:bCs/>
          <w:sz w:val="24"/>
          <w:szCs w:val="24"/>
        </w:rPr>
        <w:t>значения показателей качества финансового менеджмента, включающие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оценку качества управления расходами бюджета, оценку качества управления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доходами бюджета, оценку качества ведения учета и составления бюджетной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отчетности, оценку качества организации и осуществления внутреннего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финансового контроля и аудита, оценку качества управления активами, а также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иных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процедур,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необходимых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для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бюджетных полномочий, установленных Бюджетным кодексом Российской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и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принятыми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в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с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ним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правовыми</w:t>
      </w:r>
      <w:r w:rsidR="008F7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31CD">
        <w:rPr>
          <w:rFonts w:ascii="Times New Roman" w:hAnsi="Times New Roman" w:cs="Times New Roman"/>
          <w:bCs/>
          <w:sz w:val="24"/>
          <w:szCs w:val="24"/>
        </w:rPr>
        <w:t>регулирующими бюджетные правоотношения;</w:t>
      </w:r>
    </w:p>
    <w:p w:rsidR="00A84DF3" w:rsidRPr="009B31CD" w:rsidRDefault="008F7F33" w:rsidP="009B31CD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B31CD" w:rsidRPr="009B31CD">
        <w:rPr>
          <w:rFonts w:ascii="Times New Roman" w:hAnsi="Times New Roman" w:cs="Times New Roman"/>
          <w:bCs/>
          <w:sz w:val="24"/>
          <w:szCs w:val="24"/>
        </w:rPr>
        <w:t>итоговую оценку качества финансового менеджмента.</w:t>
      </w:r>
    </w:p>
    <w:p w:rsidR="00DE022A" w:rsidRPr="00935BC7" w:rsidRDefault="00DE022A" w:rsidP="00935BC7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BC7">
        <w:rPr>
          <w:rFonts w:ascii="Times New Roman" w:hAnsi="Times New Roman" w:cs="Times New Roman"/>
          <w:bCs/>
          <w:sz w:val="24"/>
          <w:szCs w:val="24"/>
        </w:rPr>
        <w:t>10. На основании данных расчета показателей качества финансового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менеджмента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субъектом</w:t>
      </w:r>
    </w:p>
    <w:p w:rsidR="00A84DF3" w:rsidRPr="00935BC7" w:rsidRDefault="00DE022A" w:rsidP="00DE022A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BC7">
        <w:rPr>
          <w:rFonts w:ascii="Times New Roman" w:hAnsi="Times New Roman" w:cs="Times New Roman"/>
          <w:bCs/>
          <w:sz w:val="24"/>
          <w:szCs w:val="24"/>
        </w:rPr>
        <w:t>мониторинга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формируется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отчет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о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результатах</w:t>
      </w:r>
      <w:r w:rsidR="0093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BC7">
        <w:rPr>
          <w:rFonts w:ascii="Times New Roman" w:hAnsi="Times New Roman" w:cs="Times New Roman"/>
          <w:bCs/>
          <w:sz w:val="24"/>
          <w:szCs w:val="24"/>
        </w:rPr>
        <w:t>мониторинга качества финансового менеджмента по объектам мониторинга.</w:t>
      </w:r>
    </w:p>
    <w:p w:rsidR="00935BC7" w:rsidRPr="00935BC7" w:rsidRDefault="00935BC7" w:rsidP="0089491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 w:rsidRPr="00935BC7">
        <w:rPr>
          <w:rFonts w:ascii="yandex-sans" w:hAnsi="yandex-sans"/>
          <w:color w:val="000000"/>
          <w:sz w:val="23"/>
          <w:szCs w:val="23"/>
        </w:rPr>
        <w:t>В отчете о результатах мониторинга качества финансового менеджмента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су</w:t>
      </w:r>
      <w:r>
        <w:rPr>
          <w:rFonts w:ascii="yandex-sans" w:hAnsi="yandex-sans"/>
          <w:color w:val="000000"/>
          <w:sz w:val="23"/>
          <w:szCs w:val="23"/>
        </w:rPr>
        <w:t xml:space="preserve">бъекту </w:t>
      </w:r>
      <w:r w:rsidRPr="00935BC7">
        <w:rPr>
          <w:rFonts w:ascii="yandex-sans" w:hAnsi="yandex-sans"/>
          <w:color w:val="000000"/>
          <w:sz w:val="23"/>
          <w:szCs w:val="23"/>
        </w:rPr>
        <w:t>мониторинга рекомендуется указывать следующие сведения:</w:t>
      </w:r>
    </w:p>
    <w:p w:rsidR="00935BC7" w:rsidRPr="00935BC7" w:rsidRDefault="00935BC7" w:rsidP="0089491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935BC7">
        <w:rPr>
          <w:rFonts w:ascii="yandex-sans" w:hAnsi="yandex-sans"/>
          <w:color w:val="000000"/>
          <w:sz w:val="23"/>
          <w:szCs w:val="23"/>
        </w:rPr>
        <w:t>а) целевые значения показателей качества финансового менеджмента;</w:t>
      </w:r>
    </w:p>
    <w:p w:rsidR="00935BC7" w:rsidRPr="00935BC7" w:rsidRDefault="00935BC7" w:rsidP="0089491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935BC7">
        <w:rPr>
          <w:rFonts w:ascii="yandex-sans" w:hAnsi="yandex-sans"/>
          <w:color w:val="000000"/>
          <w:sz w:val="23"/>
          <w:szCs w:val="23"/>
        </w:rPr>
        <w:t>б) значения итоговой оценки качества финансового менеджмента по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объектам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мониторинга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и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значения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показателей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качества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финансового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менеджмента, используемых для её расчета;</w:t>
      </w:r>
    </w:p>
    <w:p w:rsidR="00935BC7" w:rsidRPr="00935BC7" w:rsidRDefault="00935BC7" w:rsidP="0089491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935BC7">
        <w:rPr>
          <w:rFonts w:ascii="yandex-sans" w:hAnsi="yandex-sans"/>
          <w:color w:val="000000"/>
          <w:sz w:val="23"/>
          <w:szCs w:val="23"/>
        </w:rPr>
        <w:t>в) перечень показателей качества финансового менеджмента, значения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оценок по которым отклоняются от их целевых значений более чем на 25 %, по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каждому объекту мониторинга;</w:t>
      </w:r>
    </w:p>
    <w:p w:rsidR="00935BC7" w:rsidRPr="00935BC7" w:rsidRDefault="00935BC7" w:rsidP="0089491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935BC7">
        <w:rPr>
          <w:rFonts w:ascii="yandex-sans" w:hAnsi="yandex-sans"/>
          <w:color w:val="000000"/>
          <w:sz w:val="23"/>
          <w:szCs w:val="23"/>
        </w:rPr>
        <w:t>г) рейтинг качества финансового менеджмента объектов мониторинга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(например,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сформированный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по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четырем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группам: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высокое,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хорошее,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удовлетворительное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и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неудовлетворительное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качество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финансового</w:t>
      </w:r>
      <w:r w:rsidR="00894910">
        <w:rPr>
          <w:rFonts w:ascii="yandex-sans" w:hAnsi="yandex-sans"/>
          <w:color w:val="000000"/>
          <w:sz w:val="23"/>
          <w:szCs w:val="23"/>
        </w:rPr>
        <w:t xml:space="preserve"> </w:t>
      </w:r>
      <w:r w:rsidRPr="00935BC7">
        <w:rPr>
          <w:rFonts w:ascii="yandex-sans" w:hAnsi="yandex-sans"/>
          <w:color w:val="000000"/>
          <w:sz w:val="23"/>
          <w:szCs w:val="23"/>
        </w:rPr>
        <w:t>менеджмента);</w:t>
      </w:r>
    </w:p>
    <w:p w:rsidR="00935BC7" w:rsidRPr="00935BC7" w:rsidRDefault="00935BC7" w:rsidP="0089491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935BC7">
        <w:rPr>
          <w:rFonts w:ascii="yandex-sans" w:hAnsi="yandex-sans"/>
          <w:color w:val="000000"/>
          <w:sz w:val="23"/>
          <w:szCs w:val="23"/>
        </w:rPr>
        <w:t>д) пояснительная записка.</w:t>
      </w:r>
    </w:p>
    <w:p w:rsidR="0034342D" w:rsidRPr="0034484F" w:rsidRDefault="00051070" w:rsidP="004A228A">
      <w:pPr>
        <w:pStyle w:val="ConsPlusNormal"/>
        <w:tabs>
          <w:tab w:val="left" w:pos="63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051070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основании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отчета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результатах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мониторинга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качества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финансового менеджмента объект мониторинга формирует сведения о качестве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финансового менеджмента, осуществляемого этим объектом мониторинга,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размещает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собственном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официальном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сайте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070">
        <w:rPr>
          <w:rFonts w:ascii="Times New Roman" w:hAnsi="Times New Roman" w:cs="Times New Roman"/>
          <w:bCs/>
          <w:sz w:val="24"/>
          <w:szCs w:val="24"/>
        </w:rPr>
        <w:t>информационно-телекоммуникационной сети «Интернет».</w:t>
      </w:r>
    </w:p>
    <w:sectPr w:rsidR="0034342D" w:rsidRPr="0034484F" w:rsidSect="0034342D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7F7" w:rsidRDefault="00F747F7" w:rsidP="00AD0164">
      <w:pPr>
        <w:spacing w:after="0" w:line="240" w:lineRule="auto"/>
      </w:pPr>
      <w:r>
        <w:separator/>
      </w:r>
    </w:p>
  </w:endnote>
  <w:endnote w:type="continuationSeparator" w:id="1">
    <w:p w:rsidR="00F747F7" w:rsidRDefault="00F747F7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7F7" w:rsidRDefault="00F747F7" w:rsidP="00AD0164">
      <w:pPr>
        <w:spacing w:after="0" w:line="240" w:lineRule="auto"/>
      </w:pPr>
      <w:r>
        <w:separator/>
      </w:r>
    </w:p>
  </w:footnote>
  <w:footnote w:type="continuationSeparator" w:id="1">
    <w:p w:rsidR="00F747F7" w:rsidRDefault="00F747F7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3FA"/>
    <w:rsid w:val="00014848"/>
    <w:rsid w:val="00023F7F"/>
    <w:rsid w:val="00041667"/>
    <w:rsid w:val="00051070"/>
    <w:rsid w:val="00054241"/>
    <w:rsid w:val="00056243"/>
    <w:rsid w:val="000610C0"/>
    <w:rsid w:val="000716C9"/>
    <w:rsid w:val="00072728"/>
    <w:rsid w:val="00093328"/>
    <w:rsid w:val="000A06E2"/>
    <w:rsid w:val="000A5417"/>
    <w:rsid w:val="000D7350"/>
    <w:rsid w:val="000D76BA"/>
    <w:rsid w:val="000E3665"/>
    <w:rsid w:val="000E408E"/>
    <w:rsid w:val="000F4956"/>
    <w:rsid w:val="000F6629"/>
    <w:rsid w:val="001111E4"/>
    <w:rsid w:val="001162CB"/>
    <w:rsid w:val="001209AD"/>
    <w:rsid w:val="00122632"/>
    <w:rsid w:val="00124320"/>
    <w:rsid w:val="001271D8"/>
    <w:rsid w:val="0014300B"/>
    <w:rsid w:val="00154C3C"/>
    <w:rsid w:val="00155060"/>
    <w:rsid w:val="0015628B"/>
    <w:rsid w:val="00163F7F"/>
    <w:rsid w:val="00180A45"/>
    <w:rsid w:val="00184194"/>
    <w:rsid w:val="00187A44"/>
    <w:rsid w:val="00187FCF"/>
    <w:rsid w:val="00192655"/>
    <w:rsid w:val="001C03D8"/>
    <w:rsid w:val="001C2EF0"/>
    <w:rsid w:val="001D3EBD"/>
    <w:rsid w:val="001E6C32"/>
    <w:rsid w:val="001F0D6E"/>
    <w:rsid w:val="001F41D6"/>
    <w:rsid w:val="00210319"/>
    <w:rsid w:val="00216BBB"/>
    <w:rsid w:val="00223A76"/>
    <w:rsid w:val="00225A2D"/>
    <w:rsid w:val="00225A3A"/>
    <w:rsid w:val="00231FB1"/>
    <w:rsid w:val="002445BB"/>
    <w:rsid w:val="0024683B"/>
    <w:rsid w:val="002537A0"/>
    <w:rsid w:val="002537C0"/>
    <w:rsid w:val="00265725"/>
    <w:rsid w:val="00270547"/>
    <w:rsid w:val="0028176A"/>
    <w:rsid w:val="00281E28"/>
    <w:rsid w:val="00297A71"/>
    <w:rsid w:val="002A491D"/>
    <w:rsid w:val="002B1339"/>
    <w:rsid w:val="002B2F0D"/>
    <w:rsid w:val="002D07A4"/>
    <w:rsid w:val="002D3EAA"/>
    <w:rsid w:val="002D4C6D"/>
    <w:rsid w:val="002E02FD"/>
    <w:rsid w:val="002F07F4"/>
    <w:rsid w:val="0030191C"/>
    <w:rsid w:val="00307596"/>
    <w:rsid w:val="00317CE4"/>
    <w:rsid w:val="003237A4"/>
    <w:rsid w:val="0032432E"/>
    <w:rsid w:val="00326846"/>
    <w:rsid w:val="00332442"/>
    <w:rsid w:val="003344D3"/>
    <w:rsid w:val="00342CAD"/>
    <w:rsid w:val="0034342D"/>
    <w:rsid w:val="0034484F"/>
    <w:rsid w:val="00346D12"/>
    <w:rsid w:val="00357A5C"/>
    <w:rsid w:val="00363DE1"/>
    <w:rsid w:val="00364881"/>
    <w:rsid w:val="0037072D"/>
    <w:rsid w:val="00372203"/>
    <w:rsid w:val="003725B1"/>
    <w:rsid w:val="00375DFB"/>
    <w:rsid w:val="00382FA3"/>
    <w:rsid w:val="00392A31"/>
    <w:rsid w:val="003A660E"/>
    <w:rsid w:val="003B6B6D"/>
    <w:rsid w:val="003C24E0"/>
    <w:rsid w:val="003C78A7"/>
    <w:rsid w:val="003E34D8"/>
    <w:rsid w:val="003F3089"/>
    <w:rsid w:val="00406B28"/>
    <w:rsid w:val="00413670"/>
    <w:rsid w:val="00431739"/>
    <w:rsid w:val="00440929"/>
    <w:rsid w:val="00446886"/>
    <w:rsid w:val="00451BB0"/>
    <w:rsid w:val="00454A63"/>
    <w:rsid w:val="004609C6"/>
    <w:rsid w:val="00463549"/>
    <w:rsid w:val="00465535"/>
    <w:rsid w:val="00470217"/>
    <w:rsid w:val="00470DEB"/>
    <w:rsid w:val="0047274F"/>
    <w:rsid w:val="004939C3"/>
    <w:rsid w:val="004A228A"/>
    <w:rsid w:val="004A2C48"/>
    <w:rsid w:val="004A4CEC"/>
    <w:rsid w:val="004A72CD"/>
    <w:rsid w:val="004B74EB"/>
    <w:rsid w:val="004C48EB"/>
    <w:rsid w:val="004D0FBF"/>
    <w:rsid w:val="004E0ED0"/>
    <w:rsid w:val="004E1622"/>
    <w:rsid w:val="00500672"/>
    <w:rsid w:val="00523966"/>
    <w:rsid w:val="00526313"/>
    <w:rsid w:val="005511E6"/>
    <w:rsid w:val="005543DA"/>
    <w:rsid w:val="005667FD"/>
    <w:rsid w:val="00571DE5"/>
    <w:rsid w:val="00572C14"/>
    <w:rsid w:val="00582F5D"/>
    <w:rsid w:val="005872D3"/>
    <w:rsid w:val="005A23D7"/>
    <w:rsid w:val="005B70D6"/>
    <w:rsid w:val="005C3F0D"/>
    <w:rsid w:val="005D0A19"/>
    <w:rsid w:val="005D1764"/>
    <w:rsid w:val="005D3B6D"/>
    <w:rsid w:val="005F2D6C"/>
    <w:rsid w:val="005F789D"/>
    <w:rsid w:val="006003C6"/>
    <w:rsid w:val="00601E80"/>
    <w:rsid w:val="00602869"/>
    <w:rsid w:val="006156D1"/>
    <w:rsid w:val="00615B7C"/>
    <w:rsid w:val="006160EB"/>
    <w:rsid w:val="00616410"/>
    <w:rsid w:val="0061690F"/>
    <w:rsid w:val="00617951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656FB"/>
    <w:rsid w:val="00671773"/>
    <w:rsid w:val="006734DF"/>
    <w:rsid w:val="00674F09"/>
    <w:rsid w:val="0068044E"/>
    <w:rsid w:val="006A20A3"/>
    <w:rsid w:val="006A43CA"/>
    <w:rsid w:val="006A52F3"/>
    <w:rsid w:val="006B0094"/>
    <w:rsid w:val="006B147D"/>
    <w:rsid w:val="006B22D2"/>
    <w:rsid w:val="006B4E8D"/>
    <w:rsid w:val="006B5AD1"/>
    <w:rsid w:val="006B6D9F"/>
    <w:rsid w:val="006D598D"/>
    <w:rsid w:val="006E79B9"/>
    <w:rsid w:val="00701C9A"/>
    <w:rsid w:val="00703530"/>
    <w:rsid w:val="0070466A"/>
    <w:rsid w:val="007049F2"/>
    <w:rsid w:val="0071470F"/>
    <w:rsid w:val="00725C37"/>
    <w:rsid w:val="00735E8E"/>
    <w:rsid w:val="00745E0C"/>
    <w:rsid w:val="00772167"/>
    <w:rsid w:val="007727A0"/>
    <w:rsid w:val="00786EE1"/>
    <w:rsid w:val="00790008"/>
    <w:rsid w:val="007A7CCF"/>
    <w:rsid w:val="007D2217"/>
    <w:rsid w:val="007D573C"/>
    <w:rsid w:val="007E713B"/>
    <w:rsid w:val="007F21FF"/>
    <w:rsid w:val="007F31C5"/>
    <w:rsid w:val="007F4C22"/>
    <w:rsid w:val="00806593"/>
    <w:rsid w:val="00806E10"/>
    <w:rsid w:val="0080756E"/>
    <w:rsid w:val="00816B95"/>
    <w:rsid w:val="00821B73"/>
    <w:rsid w:val="00826A46"/>
    <w:rsid w:val="008326AD"/>
    <w:rsid w:val="00836F88"/>
    <w:rsid w:val="008378D4"/>
    <w:rsid w:val="00853733"/>
    <w:rsid w:val="00863A4F"/>
    <w:rsid w:val="0086590E"/>
    <w:rsid w:val="00874B46"/>
    <w:rsid w:val="008770E7"/>
    <w:rsid w:val="00894846"/>
    <w:rsid w:val="00894910"/>
    <w:rsid w:val="008A23BC"/>
    <w:rsid w:val="008A6BBD"/>
    <w:rsid w:val="008C05BB"/>
    <w:rsid w:val="008C09C6"/>
    <w:rsid w:val="008D18A7"/>
    <w:rsid w:val="008D57F6"/>
    <w:rsid w:val="008F405B"/>
    <w:rsid w:val="008F7F33"/>
    <w:rsid w:val="00900530"/>
    <w:rsid w:val="00900E75"/>
    <w:rsid w:val="00910070"/>
    <w:rsid w:val="00924BEA"/>
    <w:rsid w:val="00931A8B"/>
    <w:rsid w:val="00935BC7"/>
    <w:rsid w:val="00936C5F"/>
    <w:rsid w:val="009444C2"/>
    <w:rsid w:val="00957D34"/>
    <w:rsid w:val="009633D8"/>
    <w:rsid w:val="0096588C"/>
    <w:rsid w:val="00966991"/>
    <w:rsid w:val="00967430"/>
    <w:rsid w:val="0097109A"/>
    <w:rsid w:val="00986EF3"/>
    <w:rsid w:val="009870A7"/>
    <w:rsid w:val="00987E5D"/>
    <w:rsid w:val="0099274E"/>
    <w:rsid w:val="009A1383"/>
    <w:rsid w:val="009A2EE4"/>
    <w:rsid w:val="009A4A75"/>
    <w:rsid w:val="009B31CD"/>
    <w:rsid w:val="009B55CF"/>
    <w:rsid w:val="009B6D7F"/>
    <w:rsid w:val="009C2FEF"/>
    <w:rsid w:val="009C662A"/>
    <w:rsid w:val="009F4270"/>
    <w:rsid w:val="009F6C3B"/>
    <w:rsid w:val="00A01C20"/>
    <w:rsid w:val="00A057CB"/>
    <w:rsid w:val="00A111D5"/>
    <w:rsid w:val="00A2127A"/>
    <w:rsid w:val="00A2754B"/>
    <w:rsid w:val="00A32E99"/>
    <w:rsid w:val="00A3547B"/>
    <w:rsid w:val="00A37BB3"/>
    <w:rsid w:val="00A52409"/>
    <w:rsid w:val="00A570C1"/>
    <w:rsid w:val="00A840D3"/>
    <w:rsid w:val="00A84DF3"/>
    <w:rsid w:val="00A87403"/>
    <w:rsid w:val="00A96335"/>
    <w:rsid w:val="00A96B40"/>
    <w:rsid w:val="00AB174D"/>
    <w:rsid w:val="00AD0164"/>
    <w:rsid w:val="00AD0BBD"/>
    <w:rsid w:val="00AD317C"/>
    <w:rsid w:val="00AE4607"/>
    <w:rsid w:val="00B176DF"/>
    <w:rsid w:val="00B224DF"/>
    <w:rsid w:val="00B22D61"/>
    <w:rsid w:val="00B3437B"/>
    <w:rsid w:val="00B35648"/>
    <w:rsid w:val="00B518A2"/>
    <w:rsid w:val="00B55A6D"/>
    <w:rsid w:val="00B64F06"/>
    <w:rsid w:val="00B91566"/>
    <w:rsid w:val="00B92212"/>
    <w:rsid w:val="00B9243A"/>
    <w:rsid w:val="00B92C12"/>
    <w:rsid w:val="00B97002"/>
    <w:rsid w:val="00BB1CE0"/>
    <w:rsid w:val="00BB3F4E"/>
    <w:rsid w:val="00BB6D88"/>
    <w:rsid w:val="00BB7745"/>
    <w:rsid w:val="00BC70C2"/>
    <w:rsid w:val="00BD7A6A"/>
    <w:rsid w:val="00BE3A7F"/>
    <w:rsid w:val="00BE4BD6"/>
    <w:rsid w:val="00BE6865"/>
    <w:rsid w:val="00BF4E2F"/>
    <w:rsid w:val="00BF75F9"/>
    <w:rsid w:val="00C02AB8"/>
    <w:rsid w:val="00C04548"/>
    <w:rsid w:val="00C10F11"/>
    <w:rsid w:val="00C164D8"/>
    <w:rsid w:val="00C166CB"/>
    <w:rsid w:val="00C22E81"/>
    <w:rsid w:val="00C30B2D"/>
    <w:rsid w:val="00C31567"/>
    <w:rsid w:val="00C335BD"/>
    <w:rsid w:val="00C54007"/>
    <w:rsid w:val="00C633AE"/>
    <w:rsid w:val="00C7400B"/>
    <w:rsid w:val="00C750E9"/>
    <w:rsid w:val="00C851EE"/>
    <w:rsid w:val="00C969DE"/>
    <w:rsid w:val="00CA0151"/>
    <w:rsid w:val="00CA0390"/>
    <w:rsid w:val="00CA1E61"/>
    <w:rsid w:val="00CC403E"/>
    <w:rsid w:val="00CC5F09"/>
    <w:rsid w:val="00CD2AE5"/>
    <w:rsid w:val="00CE1874"/>
    <w:rsid w:val="00CE3F1E"/>
    <w:rsid w:val="00CF403C"/>
    <w:rsid w:val="00D04BEB"/>
    <w:rsid w:val="00D04BF8"/>
    <w:rsid w:val="00D06C8B"/>
    <w:rsid w:val="00D2136E"/>
    <w:rsid w:val="00D25AA0"/>
    <w:rsid w:val="00D2647B"/>
    <w:rsid w:val="00D35FE1"/>
    <w:rsid w:val="00D431FB"/>
    <w:rsid w:val="00D44C51"/>
    <w:rsid w:val="00D454D4"/>
    <w:rsid w:val="00D5313E"/>
    <w:rsid w:val="00D54FE6"/>
    <w:rsid w:val="00D57309"/>
    <w:rsid w:val="00D6000C"/>
    <w:rsid w:val="00D626DA"/>
    <w:rsid w:val="00D660E1"/>
    <w:rsid w:val="00D66568"/>
    <w:rsid w:val="00D73693"/>
    <w:rsid w:val="00D75572"/>
    <w:rsid w:val="00D76141"/>
    <w:rsid w:val="00D82A60"/>
    <w:rsid w:val="00D8534E"/>
    <w:rsid w:val="00D85D2E"/>
    <w:rsid w:val="00D94E2B"/>
    <w:rsid w:val="00D9619A"/>
    <w:rsid w:val="00DA6299"/>
    <w:rsid w:val="00DC47E2"/>
    <w:rsid w:val="00DE022A"/>
    <w:rsid w:val="00DE7722"/>
    <w:rsid w:val="00E07277"/>
    <w:rsid w:val="00E10E91"/>
    <w:rsid w:val="00E15979"/>
    <w:rsid w:val="00E1632C"/>
    <w:rsid w:val="00E22821"/>
    <w:rsid w:val="00E253A6"/>
    <w:rsid w:val="00E30482"/>
    <w:rsid w:val="00E42A01"/>
    <w:rsid w:val="00E4489D"/>
    <w:rsid w:val="00E60C91"/>
    <w:rsid w:val="00E64598"/>
    <w:rsid w:val="00E65986"/>
    <w:rsid w:val="00E67547"/>
    <w:rsid w:val="00E735E4"/>
    <w:rsid w:val="00E90602"/>
    <w:rsid w:val="00E91809"/>
    <w:rsid w:val="00E94AF1"/>
    <w:rsid w:val="00EB45F1"/>
    <w:rsid w:val="00EC3C52"/>
    <w:rsid w:val="00EC6465"/>
    <w:rsid w:val="00ED30B0"/>
    <w:rsid w:val="00EE42F3"/>
    <w:rsid w:val="00EE678C"/>
    <w:rsid w:val="00EE6E5B"/>
    <w:rsid w:val="00F1415D"/>
    <w:rsid w:val="00F33A1F"/>
    <w:rsid w:val="00F35775"/>
    <w:rsid w:val="00F37E12"/>
    <w:rsid w:val="00F40A36"/>
    <w:rsid w:val="00F41D01"/>
    <w:rsid w:val="00F437AE"/>
    <w:rsid w:val="00F619CF"/>
    <w:rsid w:val="00F637AA"/>
    <w:rsid w:val="00F671A9"/>
    <w:rsid w:val="00F72348"/>
    <w:rsid w:val="00F747F7"/>
    <w:rsid w:val="00F74E66"/>
    <w:rsid w:val="00F75273"/>
    <w:rsid w:val="00F8097B"/>
    <w:rsid w:val="00F86957"/>
    <w:rsid w:val="00F8774F"/>
    <w:rsid w:val="00F97769"/>
    <w:rsid w:val="00FB4AF5"/>
    <w:rsid w:val="00FC4943"/>
    <w:rsid w:val="00FE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styleId="af">
    <w:name w:val="Normal (Web)"/>
    <w:basedOn w:val="a"/>
    <w:uiPriority w:val="99"/>
    <w:semiHidden/>
    <w:unhideWhenUsed/>
    <w:rsid w:val="00E3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Page">
    <w:name w:val="ConsPlusTitlePage"/>
    <w:uiPriority w:val="99"/>
    <w:rsid w:val="00806E10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D9D4-0BF2-402D-AD66-73803A6B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100</cp:revision>
  <cp:lastPrinted>2019-10-16T11:54:00Z</cp:lastPrinted>
  <dcterms:created xsi:type="dcterms:W3CDTF">2006-01-01T18:19:00Z</dcterms:created>
  <dcterms:modified xsi:type="dcterms:W3CDTF">2019-10-16T11:55:00Z</dcterms:modified>
</cp:coreProperties>
</file>